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91A49" w:rsidP="0E72CD68" w:rsidRDefault="00B500C6" w14:paraId="25DD3341" wp14:textId="78170411">
      <w:pPr>
        <w:spacing w:before="240" w:after="240"/>
        <w:rPr>
          <w:rFonts w:ascii="Arial" w:hAnsi="Arial" w:eastAsia="Arial" w:cs="Arial"/>
          <w:b w:val="1"/>
          <w:bCs w:val="1"/>
        </w:rPr>
      </w:pPr>
    </w:p>
    <w:p w:rsidR="538ED6EC" w:rsidP="0E72CD68" w:rsidRDefault="538ED6EC" w14:paraId="4D26DF4A" w14:textId="74CDEFCE">
      <w:pPr>
        <w:spacing w:before="240" w:after="240"/>
        <w:jc w:val="center"/>
        <w:rPr>
          <w:rFonts w:ascii="Arial" w:hAnsi="Arial" w:eastAsia="Arial" w:cs="Arial"/>
          <w:b w:val="1"/>
          <w:bCs w:val="1"/>
        </w:rPr>
      </w:pPr>
      <w:r w:rsidRPr="0E72CD68" w:rsidR="4376F775">
        <w:rPr>
          <w:rFonts w:ascii="Arial" w:hAnsi="Arial" w:eastAsia="Arial" w:cs="Arial"/>
          <w:b w:val="1"/>
          <w:bCs w:val="1"/>
        </w:rPr>
        <w:t>Ciência, governança e políticas públicas:  Barreiras e estratégias para adaptação climática em Paranaguá-PR</w:t>
      </w:r>
    </w:p>
    <w:p w:rsidR="0E72CD68" w:rsidP="0E72CD68" w:rsidRDefault="0E72CD68" w14:paraId="5C1693F3" w14:textId="4CBDAD1F">
      <w:pPr>
        <w:spacing w:before="240" w:after="240"/>
        <w:jc w:val="center"/>
        <w:rPr>
          <w:rFonts w:ascii="Arial" w:hAnsi="Arial" w:eastAsia="Arial" w:cs="Arial"/>
          <w:b w:val="1"/>
          <w:bCs w:val="1"/>
        </w:rPr>
      </w:pPr>
    </w:p>
    <w:p w:rsidR="6AFBC504" w:rsidP="0E72CD68" w:rsidRDefault="6AFBC504" w14:paraId="62993FF2" w14:textId="708DC7E6">
      <w:pPr>
        <w:spacing w:before="240" w:after="240"/>
        <w:jc w:val="left"/>
        <w:rPr>
          <w:rFonts w:ascii="Arial" w:hAnsi="Arial" w:eastAsia="Arial" w:cs="Arial"/>
          <w:b w:val="1"/>
          <w:bCs w:val="1"/>
        </w:rPr>
      </w:pPr>
      <w:r w:rsidRPr="0E72CD68" w:rsidR="6AFBC504">
        <w:rPr>
          <w:rFonts w:ascii="Arial" w:hAnsi="Arial" w:eastAsia="Arial" w:cs="Arial"/>
          <w:b w:val="1"/>
          <w:bCs w:val="1"/>
        </w:rPr>
        <w:t xml:space="preserve">Aluno: </w:t>
      </w:r>
      <w:r w:rsidRPr="0E72CD68" w:rsidR="6AFBC504">
        <w:rPr>
          <w:rFonts w:ascii="Arial" w:hAnsi="Arial" w:eastAsia="Arial" w:cs="Arial"/>
          <w:b w:val="0"/>
          <w:bCs w:val="0"/>
        </w:rPr>
        <w:t>Rafael D. Souza</w:t>
      </w:r>
    </w:p>
    <w:p w:rsidR="6AFBC504" w:rsidP="0E72CD68" w:rsidRDefault="6AFBC504" w14:paraId="1E6EB172" w14:textId="11F12AA8">
      <w:pPr>
        <w:spacing w:before="240" w:after="240"/>
        <w:jc w:val="left"/>
        <w:rPr>
          <w:rFonts w:ascii="Arial" w:hAnsi="Arial" w:eastAsia="Arial" w:cs="Arial"/>
          <w:b w:val="0"/>
          <w:bCs w:val="0"/>
        </w:rPr>
      </w:pPr>
      <w:r w:rsidRPr="0E72CD68" w:rsidR="6AFBC504">
        <w:rPr>
          <w:rFonts w:ascii="Arial" w:hAnsi="Arial" w:eastAsia="Arial" w:cs="Arial"/>
          <w:b w:val="1"/>
          <w:bCs w:val="1"/>
        </w:rPr>
        <w:t xml:space="preserve">Orientador: </w:t>
      </w:r>
      <w:r w:rsidRPr="0E72CD68" w:rsidR="6AFBC504">
        <w:rPr>
          <w:rFonts w:ascii="Arial" w:hAnsi="Arial" w:eastAsia="Arial" w:cs="Arial"/>
          <w:b w:val="0"/>
          <w:bCs w:val="0"/>
        </w:rPr>
        <w:t xml:space="preserve">Dr. Rafael </w:t>
      </w:r>
      <w:r w:rsidRPr="0E72CD68" w:rsidR="6AFBC504">
        <w:rPr>
          <w:rFonts w:ascii="Arial" w:hAnsi="Arial" w:eastAsia="Arial" w:cs="Arial"/>
          <w:b w:val="0"/>
          <w:bCs w:val="0"/>
        </w:rPr>
        <w:t>Metri</w:t>
      </w:r>
    </w:p>
    <w:p xmlns:wp14="http://schemas.microsoft.com/office/word/2010/wordml" w:rsidR="00091A49" w:rsidRDefault="00B500C6" w14:paraId="752553BD" wp14:textId="77777777">
      <w:pPr>
        <w:spacing w:before="240"/>
      </w:pPr>
      <w:r>
        <w:t xml:space="preserve"> </w:t>
      </w:r>
    </w:p>
    <w:p w:rsidR="00B500C6" w:rsidP="78A615D5" w:rsidRDefault="00B500C6" w14:paraId="7B143070" w14:textId="485FEBF0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both"/>
        <w:rPr>
          <w:rFonts w:ascii="Arial" w:hAnsi="Arial" w:eastAsia="Arial" w:cs="Arial"/>
        </w:rPr>
      </w:pPr>
      <w:r w:rsidRPr="78A615D5" w:rsidR="00B500C6">
        <w:rPr>
          <w:rFonts w:ascii="Arial" w:hAnsi="Arial" w:eastAsia="Arial" w:cs="Arial"/>
          <w:b w:val="1"/>
          <w:bCs w:val="1"/>
        </w:rPr>
        <w:t xml:space="preserve">Palavras-chave: </w:t>
      </w:r>
      <w:r w:rsidRPr="78A615D5" w:rsidR="031F78FA">
        <w:rPr>
          <w:rFonts w:ascii="Arial" w:hAnsi="Arial" w:eastAsia="Arial" w:cs="Arial"/>
        </w:rPr>
        <w:t>governança climática, políticas públicas, adaptação climática</w:t>
      </w:r>
    </w:p>
    <w:p w:rsidR="00B500C6" w:rsidP="78A615D5" w:rsidRDefault="00B500C6" w14:paraId="27849567" w14:textId="6C534401">
      <w:pPr>
        <w:spacing w:before="240" w:after="240"/>
        <w:jc w:val="both"/>
        <w:rPr>
          <w:rFonts w:ascii="Arial" w:hAnsi="Arial" w:eastAsia="Arial" w:cs="Arial"/>
        </w:rPr>
      </w:pPr>
      <w:r w:rsidRPr="78A615D5" w:rsidR="00B500C6">
        <w:rPr>
          <w:rFonts w:ascii="Arial" w:hAnsi="Arial" w:eastAsia="Arial" w:cs="Arial"/>
          <w:b w:val="1"/>
          <w:bCs w:val="1"/>
        </w:rPr>
        <w:t xml:space="preserve">Resumo: </w:t>
      </w:r>
    </w:p>
    <w:p xmlns:wp14="http://schemas.microsoft.com/office/word/2010/wordml" w:rsidR="00091A49" w:rsidP="4376F775" w:rsidRDefault="00091A49" w14:paraId="02EB378F" wp14:textId="4C43EFCC">
      <w:pPr>
        <w:spacing w:before="240" w:after="240"/>
        <w:jc w:val="both"/>
      </w:pPr>
      <w:r w:rsidRPr="4376F775" w:rsidR="4376F775">
        <w:rPr>
          <w:rFonts w:ascii="Arial" w:hAnsi="Arial" w:eastAsia="Arial" w:cs="Arial"/>
        </w:rPr>
        <w:t xml:space="preserve">A projeções climáticas para a região de abrangência do litoral do Paraná tem apresentado um aumento na incidência e intensidade de eventos extremos climáticos o que aumenta a preocupação para a recorrência de eventos extremos no território. A cidade de Paranaguá-PR consta na Lista dos 1.942 municípios mais suscetíveis às ocorrências de deslizamentos, enxurradas e inundações no Brasil. Tal cenário exige dos órgãos de governança local a compreensão do contexto climático para orientar a execução de ações que possibilitem a adaptação do município aos cenários projetados para o território. O presente projeto tem, portanto, o objetivo de analisar a influência da ciência climática no contexto do município de Paranaguá-PR, em iniciativas de governança local e na identificação de lacunas e barreiras em políticas públicas voltadas à adaptação climática do território. Para isto, buscar-se-á, por meio da Análise de Conteúdo, analisar a contribuição da produção científica no contexto de Paranaguá, bem como de políticas estaduais e municipais na adaptação climática do território. Além disso, o projeto utilizar-se-á de um levantamento de campo, por meio de questionário semiestruturado, para identificar lacunas legais, bem como barreiras e estratégias para a execução de políticas de adaptação climática em Paranaguá-PR, junto à representantes da sociedade civil, da academia e agentes públicos do estado e do município. Espera-se, a partir da presente pesquisa, uma melhor compreensão acerca da influência do pensamento e da pesquisa científica na elaboração de políticas públicas no território. </w:t>
      </w:r>
      <w:r w:rsidR="4376F775">
        <w:rPr/>
        <w:t xml:space="preserve"> </w:t>
      </w:r>
    </w:p>
    <w:sectPr w:rsidR="00091A49">
      <w:headerReference w:type="default" r:id="rId7"/>
      <w:footerReference w:type="default" r:id="rId8"/>
      <w:pgSz w:w="11900" w:h="16840" w:orient="portrait"/>
      <w:pgMar w:top="2269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500C6" w:rsidRDefault="00B500C6" w14:paraId="5A39BBE3" wp14:textId="77777777">
      <w:r>
        <w:separator/>
      </w:r>
    </w:p>
  </w:endnote>
  <w:endnote w:type="continuationSeparator" w:id="0">
    <w:p xmlns:wp14="http://schemas.microsoft.com/office/word/2010/wordml" w:rsidR="00B500C6" w:rsidRDefault="00B500C6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91A49" w:rsidRDefault="00091A49" w14:paraId="6A05A80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500C6" w:rsidRDefault="00B500C6" w14:paraId="72A3D3EC" wp14:textId="77777777">
      <w:r>
        <w:separator/>
      </w:r>
    </w:p>
  </w:footnote>
  <w:footnote w:type="continuationSeparator" w:id="0">
    <w:p xmlns:wp14="http://schemas.microsoft.com/office/word/2010/wordml" w:rsidR="00B500C6" w:rsidRDefault="00B500C6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091A49" w:rsidRDefault="00B500C6" w14:paraId="3ED6552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2ECDF38E" wp14:editId="7777777">
          <wp:simplePos x="0" y="0"/>
          <wp:positionH relativeFrom="column">
            <wp:posOffset>-1187284</wp:posOffset>
          </wp:positionH>
          <wp:positionV relativeFrom="paragraph">
            <wp:posOffset>676275</wp:posOffset>
          </wp:positionV>
          <wp:extent cx="7648575" cy="190500"/>
          <wp:effectExtent l="0" t="0" r="0" b="0"/>
          <wp:wrapNone/>
          <wp:docPr id="2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857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726AE429" wp14:editId="7777777">
          <wp:simplePos x="0" y="0"/>
          <wp:positionH relativeFrom="column">
            <wp:posOffset>-800096</wp:posOffset>
          </wp:positionH>
          <wp:positionV relativeFrom="paragraph">
            <wp:posOffset>-247646</wp:posOffset>
          </wp:positionV>
          <wp:extent cx="1114425" cy="1114425"/>
          <wp:effectExtent l="0" t="0" r="0" b="0"/>
          <wp:wrapNone/>
          <wp:docPr id="225" name="image1.png" descr="Uma imagem contendo 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Diagram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49"/>
    <w:rsid w:val="00091A49"/>
    <w:rsid w:val="006E7E9D"/>
    <w:rsid w:val="00B500C6"/>
    <w:rsid w:val="031F78FA"/>
    <w:rsid w:val="07FDF6F3"/>
    <w:rsid w:val="08B687F9"/>
    <w:rsid w:val="092EFE2D"/>
    <w:rsid w:val="0AF81748"/>
    <w:rsid w:val="0B763AD7"/>
    <w:rsid w:val="0C47506F"/>
    <w:rsid w:val="0D32C3D4"/>
    <w:rsid w:val="0E72CD68"/>
    <w:rsid w:val="1604FC38"/>
    <w:rsid w:val="186535BF"/>
    <w:rsid w:val="18C02E1A"/>
    <w:rsid w:val="1AB4D2E8"/>
    <w:rsid w:val="1B24D51F"/>
    <w:rsid w:val="23C24C0F"/>
    <w:rsid w:val="28D28393"/>
    <w:rsid w:val="293A92B3"/>
    <w:rsid w:val="29E88B36"/>
    <w:rsid w:val="2DC2E82B"/>
    <w:rsid w:val="2FE7B7AA"/>
    <w:rsid w:val="351A771C"/>
    <w:rsid w:val="389714E2"/>
    <w:rsid w:val="3AF0EB8B"/>
    <w:rsid w:val="3D5DE660"/>
    <w:rsid w:val="3FB21CB8"/>
    <w:rsid w:val="3FBBE498"/>
    <w:rsid w:val="431374A5"/>
    <w:rsid w:val="435EDFA7"/>
    <w:rsid w:val="4376F775"/>
    <w:rsid w:val="4526CE92"/>
    <w:rsid w:val="459E2ECB"/>
    <w:rsid w:val="49702B30"/>
    <w:rsid w:val="4D24B733"/>
    <w:rsid w:val="4DD17B02"/>
    <w:rsid w:val="4F3F92AB"/>
    <w:rsid w:val="538ED6EC"/>
    <w:rsid w:val="5393B314"/>
    <w:rsid w:val="55E65E2B"/>
    <w:rsid w:val="56F5ACD7"/>
    <w:rsid w:val="5A845226"/>
    <w:rsid w:val="5B847A52"/>
    <w:rsid w:val="5CF99AD9"/>
    <w:rsid w:val="5D60CC30"/>
    <w:rsid w:val="606D54AB"/>
    <w:rsid w:val="6707BC56"/>
    <w:rsid w:val="6838B539"/>
    <w:rsid w:val="6914A700"/>
    <w:rsid w:val="69EE83B1"/>
    <w:rsid w:val="6AFBC504"/>
    <w:rsid w:val="6C284195"/>
    <w:rsid w:val="6E5E34A5"/>
    <w:rsid w:val="6E940447"/>
    <w:rsid w:val="6EBE55BA"/>
    <w:rsid w:val="7147070D"/>
    <w:rsid w:val="76AF16C8"/>
    <w:rsid w:val="78A615D5"/>
    <w:rsid w:val="7B2C4122"/>
    <w:rsid w:val="7C834CC8"/>
    <w:rsid w:val="7D9E1436"/>
    <w:rsid w:val="7E267BB4"/>
    <w:rsid w:val="7F47D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C711B"/>
  <w15:docId w15:val="{5396A029-5F7A-431B-B0EC-050DE2E697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Cambria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774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977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701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F7013"/>
  </w:style>
  <w:style w:type="paragraph" w:styleId="Rodap">
    <w:name w:val="footer"/>
    <w:basedOn w:val="Normal"/>
    <w:link w:val="RodapChar"/>
    <w:uiPriority w:val="99"/>
    <w:unhideWhenUsed/>
    <w:rsid w:val="00BF701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F7013"/>
  </w:style>
  <w:style w:type="paragraph" w:styleId="NormalWeb">
    <w:name w:val="Normal (Web)"/>
    <w:basedOn w:val="Normal"/>
    <w:uiPriority w:val="99"/>
    <w:semiHidden/>
    <w:unhideWhenUsed/>
    <w:rsid w:val="00851B3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B2225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6B222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EZaeHamCVNGVpkfq5u1+Y66+Q==">CgMxLjA4AHIhMVpmS085TlJJdkxCZTlkOXNVcTM1c0ZVYUJLNGFwTk5u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Erivelton Lucena</dc:creator>
  <lastModifiedBy>Rafael.Souza - Estudante Unespar Campus Paranaguá</lastModifiedBy>
  <revision>4</revision>
  <dcterms:created xsi:type="dcterms:W3CDTF">2024-07-30T16:22:00.0000000Z</dcterms:created>
  <dcterms:modified xsi:type="dcterms:W3CDTF">2024-08-08T19:28:16.2149728Z</dcterms:modified>
</coreProperties>
</file>